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4738" w:rsidRPr="00CB43D9" w:rsidRDefault="006C4738" w:rsidP="00CB43D9">
      <w:pPr>
        <w:tabs>
          <w:tab w:val="left" w:pos="4731"/>
        </w:tabs>
        <w:jc w:val="center"/>
        <w:rPr>
          <w:rFonts w:cs="Simplified Arabic"/>
          <w:b/>
          <w:bCs/>
          <w:sz w:val="44"/>
          <w:szCs w:val="44"/>
        </w:rPr>
      </w:pPr>
      <w:r w:rsidRPr="00CB43D9">
        <w:rPr>
          <w:rFonts w:cs="Simplified Arabic" w:hint="cs"/>
          <w:b/>
          <w:bCs/>
          <w:sz w:val="44"/>
          <w:szCs w:val="44"/>
          <w:rtl/>
        </w:rPr>
        <w:t>الباب الخامس</w:t>
      </w:r>
    </w:p>
    <w:p w:rsidR="006C4738" w:rsidRPr="00CB43D9" w:rsidRDefault="006C4738" w:rsidP="00CB43D9">
      <w:pPr>
        <w:tabs>
          <w:tab w:val="left" w:pos="4731"/>
        </w:tabs>
        <w:spacing w:line="240" w:lineRule="auto"/>
        <w:rPr>
          <w:rFonts w:cs="Simplified Arabic"/>
          <w:b/>
          <w:bCs/>
          <w:sz w:val="36"/>
          <w:szCs w:val="36"/>
          <w:rtl/>
        </w:rPr>
      </w:pPr>
      <w:r w:rsidRPr="00CB43D9">
        <w:rPr>
          <w:rFonts w:cs="Simplified Arabic" w:hint="cs"/>
          <w:b/>
          <w:bCs/>
          <w:sz w:val="36"/>
          <w:szCs w:val="36"/>
          <w:rtl/>
        </w:rPr>
        <w:t>5- الاستنتاجات والتوصيات</w:t>
      </w:r>
    </w:p>
    <w:p w:rsidR="006C4738" w:rsidRPr="00CB43D9" w:rsidRDefault="006C4738" w:rsidP="00CB43D9">
      <w:pPr>
        <w:tabs>
          <w:tab w:val="left" w:pos="4731"/>
        </w:tabs>
        <w:spacing w:line="240" w:lineRule="auto"/>
        <w:rPr>
          <w:rFonts w:cs="Simplified Arabic"/>
          <w:b/>
          <w:bCs/>
          <w:sz w:val="36"/>
          <w:szCs w:val="36"/>
          <w:rtl/>
        </w:rPr>
      </w:pPr>
      <w:r w:rsidRPr="00CB43D9">
        <w:rPr>
          <w:rFonts w:cs="Simplified Arabic" w:hint="cs"/>
          <w:b/>
          <w:bCs/>
          <w:sz w:val="36"/>
          <w:szCs w:val="36"/>
          <w:rtl/>
        </w:rPr>
        <w:t>5-1 الاستنتاجات</w:t>
      </w:r>
    </w:p>
    <w:p w:rsidR="006C4738" w:rsidRPr="00CB43D9" w:rsidRDefault="006C4738" w:rsidP="00CB43D9">
      <w:pPr>
        <w:tabs>
          <w:tab w:val="left" w:pos="4731"/>
        </w:tabs>
        <w:spacing w:line="240" w:lineRule="auto"/>
        <w:rPr>
          <w:rFonts w:cs="Simplified Arabic"/>
          <w:b/>
          <w:bCs/>
          <w:sz w:val="36"/>
          <w:szCs w:val="36"/>
          <w:rtl/>
        </w:rPr>
      </w:pPr>
      <w:r w:rsidRPr="00CB43D9">
        <w:rPr>
          <w:rFonts w:cs="Simplified Arabic" w:hint="cs"/>
          <w:b/>
          <w:bCs/>
          <w:sz w:val="36"/>
          <w:szCs w:val="36"/>
          <w:rtl/>
        </w:rPr>
        <w:t>5-2 التوصيات</w:t>
      </w:r>
    </w:p>
    <w:p w:rsidR="006C4738" w:rsidRDefault="006C4738" w:rsidP="006C4738">
      <w:pPr>
        <w:rPr>
          <w:rtl/>
        </w:rPr>
      </w:pPr>
    </w:p>
    <w:p w:rsidR="005371CE" w:rsidRDefault="005371CE">
      <w:pPr>
        <w:rPr>
          <w:rtl/>
        </w:rPr>
      </w:pPr>
    </w:p>
    <w:p w:rsidR="006C4738" w:rsidRDefault="006C4738">
      <w:pPr>
        <w:rPr>
          <w:rtl/>
        </w:rPr>
      </w:pPr>
    </w:p>
    <w:p w:rsidR="006C4738" w:rsidRDefault="006C4738">
      <w:pPr>
        <w:rPr>
          <w:rtl/>
        </w:rPr>
      </w:pPr>
    </w:p>
    <w:p w:rsidR="006C4738" w:rsidRDefault="006C4738">
      <w:pPr>
        <w:rPr>
          <w:rtl/>
        </w:rPr>
      </w:pPr>
    </w:p>
    <w:p w:rsidR="006C4738" w:rsidRDefault="006C4738">
      <w:pPr>
        <w:rPr>
          <w:rtl/>
        </w:rPr>
      </w:pPr>
    </w:p>
    <w:p w:rsidR="006C4738" w:rsidRDefault="006C4738">
      <w:pPr>
        <w:rPr>
          <w:rtl/>
        </w:rPr>
      </w:pPr>
    </w:p>
    <w:p w:rsidR="006C4738" w:rsidRDefault="006C4738">
      <w:pPr>
        <w:rPr>
          <w:rtl/>
        </w:rPr>
      </w:pPr>
    </w:p>
    <w:p w:rsidR="006C4738" w:rsidRDefault="006C4738">
      <w:pPr>
        <w:rPr>
          <w:rtl/>
        </w:rPr>
      </w:pPr>
    </w:p>
    <w:p w:rsidR="006C4738" w:rsidRDefault="006C4738">
      <w:pPr>
        <w:rPr>
          <w:rtl/>
        </w:rPr>
      </w:pPr>
    </w:p>
    <w:p w:rsidR="006C4738" w:rsidRDefault="006C4738">
      <w:pPr>
        <w:rPr>
          <w:rtl/>
        </w:rPr>
      </w:pPr>
    </w:p>
    <w:p w:rsidR="006C4738" w:rsidRDefault="006C4738">
      <w:pPr>
        <w:rPr>
          <w:rtl/>
        </w:rPr>
      </w:pPr>
    </w:p>
    <w:p w:rsidR="006C4738" w:rsidRDefault="006C4738">
      <w:pPr>
        <w:rPr>
          <w:rtl/>
        </w:rPr>
      </w:pPr>
    </w:p>
    <w:p w:rsidR="006C4738" w:rsidRDefault="006C4738">
      <w:pPr>
        <w:rPr>
          <w:rtl/>
        </w:rPr>
      </w:pPr>
    </w:p>
    <w:p w:rsidR="006C4738" w:rsidRDefault="006C4738">
      <w:pPr>
        <w:rPr>
          <w:rtl/>
        </w:rPr>
      </w:pPr>
    </w:p>
    <w:p w:rsidR="006C4738" w:rsidRDefault="006C4738">
      <w:pPr>
        <w:rPr>
          <w:rtl/>
        </w:rPr>
      </w:pPr>
    </w:p>
    <w:p w:rsidR="006C4738" w:rsidRDefault="006C4738">
      <w:pPr>
        <w:rPr>
          <w:rtl/>
        </w:rPr>
      </w:pPr>
    </w:p>
    <w:p w:rsidR="00CB43D9" w:rsidRDefault="00CB43D9">
      <w:pPr>
        <w:rPr>
          <w:rtl/>
        </w:rPr>
      </w:pPr>
    </w:p>
    <w:p w:rsidR="00CB43D9" w:rsidRDefault="00CB43D9">
      <w:pPr>
        <w:rPr>
          <w:rtl/>
        </w:rPr>
      </w:pPr>
    </w:p>
    <w:p w:rsidR="006C4738" w:rsidRDefault="006C4738">
      <w:pPr>
        <w:rPr>
          <w:rtl/>
        </w:rPr>
      </w:pPr>
    </w:p>
    <w:p w:rsidR="001220BA" w:rsidRDefault="001220BA">
      <w:pPr>
        <w:rPr>
          <w:rtl/>
        </w:rPr>
      </w:pPr>
    </w:p>
    <w:p w:rsidR="001220BA" w:rsidRPr="00CB43D9" w:rsidRDefault="001220BA" w:rsidP="001220BA">
      <w:pPr>
        <w:spacing w:line="360" w:lineRule="auto"/>
        <w:jc w:val="center"/>
        <w:rPr>
          <w:rFonts w:ascii="Simplified Arabic" w:hAnsi="Simplified Arabic" w:cs="Simplified Arabic"/>
          <w:b/>
          <w:bCs/>
          <w:sz w:val="40"/>
          <w:szCs w:val="40"/>
          <w:rtl/>
          <w:lang w:bidi="ar-IQ"/>
        </w:rPr>
      </w:pPr>
      <w:r w:rsidRPr="00CB43D9">
        <w:rPr>
          <w:rFonts w:ascii="Simplified Arabic" w:hAnsi="Simplified Arabic" w:cs="Simplified Arabic"/>
          <w:b/>
          <w:bCs/>
          <w:sz w:val="40"/>
          <w:szCs w:val="40"/>
          <w:rtl/>
          <w:lang w:bidi="ar-IQ"/>
        </w:rPr>
        <w:lastRenderedPageBreak/>
        <w:t>الباب الخامس</w:t>
      </w:r>
    </w:p>
    <w:p w:rsidR="001220BA" w:rsidRPr="00CB43D9" w:rsidRDefault="001220BA" w:rsidP="001220BA">
      <w:pPr>
        <w:spacing w:line="240" w:lineRule="auto"/>
        <w:rPr>
          <w:rFonts w:ascii="Simplified Arabic" w:hAnsi="Simplified Arabic" w:cs="Simplified Arabic"/>
          <w:b/>
          <w:bCs/>
          <w:sz w:val="36"/>
          <w:szCs w:val="36"/>
          <w:rtl/>
          <w:lang w:bidi="ar-IQ"/>
        </w:rPr>
      </w:pPr>
      <w:r w:rsidRPr="00CB43D9">
        <w:rPr>
          <w:rFonts w:ascii="Simplified Arabic" w:hAnsi="Simplified Arabic" w:cs="Simplified Arabic"/>
          <w:b/>
          <w:bCs/>
          <w:sz w:val="36"/>
          <w:szCs w:val="36"/>
          <w:rtl/>
          <w:lang w:bidi="ar-IQ"/>
        </w:rPr>
        <w:t>5-الاستنتاجات والتوصيات</w:t>
      </w:r>
    </w:p>
    <w:p w:rsidR="006C4738" w:rsidRPr="00D91FD3" w:rsidRDefault="006C4738" w:rsidP="001220BA">
      <w:pPr>
        <w:pStyle w:val="a3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D91FD3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5-1 الاستنتاجات</w:t>
      </w:r>
    </w:p>
    <w:p w:rsidR="006C4738" w:rsidRPr="00FF1838" w:rsidRDefault="006C4738" w:rsidP="001220BA">
      <w:pPr>
        <w:spacing w:line="240" w:lineRule="auto"/>
        <w:rPr>
          <w:sz w:val="16"/>
          <w:szCs w:val="16"/>
          <w:rtl/>
        </w:rPr>
      </w:pPr>
    </w:p>
    <w:p w:rsidR="001220BA" w:rsidRPr="00D91FD3" w:rsidRDefault="00B475C2" w:rsidP="00BB2E62">
      <w:pPr>
        <w:pStyle w:val="a3"/>
        <w:ind w:firstLine="360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D91FD3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من خلال ما</w:t>
      </w:r>
      <w:r w:rsidR="001220BA" w:rsidRPr="00D91FD3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 </w:t>
      </w:r>
      <w:r w:rsidRPr="00D91FD3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تقدم استنتج الباحث </w:t>
      </w:r>
      <w:r w:rsidR="001220BA" w:rsidRPr="00D91FD3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الآتي</w:t>
      </w:r>
      <w:r w:rsidRPr="00D91FD3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:</w:t>
      </w:r>
    </w:p>
    <w:p w:rsidR="00C05DB0" w:rsidRDefault="00EB0760" w:rsidP="001220BA">
      <w:pPr>
        <w:pStyle w:val="a3"/>
        <w:numPr>
          <w:ilvl w:val="0"/>
          <w:numId w:val="7"/>
        </w:numPr>
        <w:jc w:val="both"/>
        <w:rPr>
          <w:rFonts w:ascii="Simplified Arabic" w:hAnsi="Simplified Arabic" w:cs="Simplified Arabic"/>
          <w:sz w:val="32"/>
          <w:szCs w:val="32"/>
          <w:lang w:bidi="ar-IQ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تم </w:t>
      </w:r>
      <w:r w:rsidR="00C05DB0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وضع </w:t>
      </w:r>
      <w:r w:rsidR="002A090F">
        <w:rPr>
          <w:rFonts w:ascii="Simplified Arabic" w:hAnsi="Simplified Arabic" w:cs="Simplified Arabic" w:hint="cs"/>
          <w:sz w:val="32"/>
          <w:szCs w:val="32"/>
          <w:rtl/>
          <w:lang w:bidi="ar-IQ"/>
        </w:rPr>
        <w:t>أداة</w:t>
      </w:r>
      <w:r w:rsidR="00C05DB0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بحث علمية معنية بقياس </w:t>
      </w:r>
      <w:r w:rsidR="002A090F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الإبداع</w:t>
      </w:r>
      <w:r w:rsidR="00C05DB0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="002A090F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الإداري</w:t>
      </w:r>
      <w:r w:rsidR="00C05DB0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لدى مدربي الكرة الطائرة من وجهة نظر لاعبيهم والمكون من(27) فقرة موزعة على(6) مجالات .</w:t>
      </w:r>
    </w:p>
    <w:p w:rsidR="00C05DB0" w:rsidRDefault="00EB0760" w:rsidP="00C05DB0">
      <w:pPr>
        <w:pStyle w:val="a3"/>
        <w:numPr>
          <w:ilvl w:val="0"/>
          <w:numId w:val="7"/>
        </w:numPr>
        <w:jc w:val="both"/>
        <w:rPr>
          <w:rFonts w:ascii="Simplified Arabic" w:hAnsi="Simplified Arabic" w:cs="Simplified Arabic"/>
          <w:sz w:val="32"/>
          <w:szCs w:val="32"/>
          <w:lang w:bidi="ar-IQ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تم </w:t>
      </w:r>
      <w:r w:rsidR="00C05DB0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وضع </w:t>
      </w:r>
      <w:r w:rsidR="002A090F">
        <w:rPr>
          <w:rFonts w:ascii="Simplified Arabic" w:hAnsi="Simplified Arabic" w:cs="Simplified Arabic" w:hint="cs"/>
          <w:sz w:val="32"/>
          <w:szCs w:val="32"/>
          <w:rtl/>
          <w:lang w:bidi="ar-IQ"/>
        </w:rPr>
        <w:t>أداة</w:t>
      </w:r>
      <w:r w:rsidR="00C05DB0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بحث علمية معنية بقياس </w:t>
      </w:r>
      <w:r w:rsidR="002A090F">
        <w:rPr>
          <w:rFonts w:ascii="Simplified Arabic" w:hAnsi="Simplified Arabic" w:cs="Simplified Arabic" w:hint="cs"/>
          <w:sz w:val="32"/>
          <w:szCs w:val="32"/>
          <w:rtl/>
          <w:lang w:bidi="ar-IQ"/>
        </w:rPr>
        <w:t>إدارة</w:t>
      </w:r>
      <w:r w:rsidR="00C05DB0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الصراع الايجابي لدى مدربي الكرة الطائرة من وجهة نظر لاعبيهم والمكون من(17) فقرة موزعة على(5) مجالات .</w:t>
      </w:r>
    </w:p>
    <w:p w:rsidR="001220BA" w:rsidRPr="00D91FD3" w:rsidRDefault="00EB0760" w:rsidP="00EB0760">
      <w:pPr>
        <w:pStyle w:val="a3"/>
        <w:numPr>
          <w:ilvl w:val="0"/>
          <w:numId w:val="7"/>
        </w:numPr>
        <w:jc w:val="both"/>
        <w:rPr>
          <w:rFonts w:ascii="Simplified Arabic" w:hAnsi="Simplified Arabic" w:cs="Simplified Arabic"/>
          <w:sz w:val="32"/>
          <w:szCs w:val="32"/>
          <w:lang w:bidi="ar-IQ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="000B35B0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أظهرت 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النتائج هناك نسب مساهمة معنوية ل</w:t>
      </w:r>
      <w:r w:rsidR="000B35B0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لإبداع الإداري 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وإدارة الصراع الايجابي في </w:t>
      </w:r>
      <w:r w:rsidR="000B35B0">
        <w:rPr>
          <w:rFonts w:ascii="Simplified Arabic" w:hAnsi="Simplified Arabic" w:cs="Simplified Arabic" w:hint="cs"/>
          <w:sz w:val="32"/>
          <w:szCs w:val="32"/>
          <w:rtl/>
          <w:lang w:bidi="ar-IQ"/>
        </w:rPr>
        <w:t>إنجاز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المدربين من خلال تحقيق نتائج ايجابية في المباريات </w:t>
      </w:r>
      <w:r w:rsidR="001220BA" w:rsidRPr="00D91FD3">
        <w:rPr>
          <w:rFonts w:ascii="Simplified Arabic" w:hAnsi="Simplified Arabic" w:cs="Simplified Arabic" w:hint="cs"/>
          <w:sz w:val="32"/>
          <w:szCs w:val="32"/>
          <w:rtl/>
          <w:lang w:bidi="ar-IQ"/>
        </w:rPr>
        <w:t>.</w:t>
      </w:r>
    </w:p>
    <w:p w:rsidR="000B35B0" w:rsidRDefault="00EB0760" w:rsidP="00EB0760">
      <w:pPr>
        <w:pStyle w:val="a3"/>
        <w:numPr>
          <w:ilvl w:val="0"/>
          <w:numId w:val="7"/>
        </w:numPr>
        <w:jc w:val="both"/>
        <w:rPr>
          <w:rFonts w:ascii="Simplified Arabic" w:hAnsi="Simplified Arabic" w:cs="Simplified Arabic"/>
          <w:sz w:val="32"/>
          <w:szCs w:val="32"/>
          <w:lang w:bidi="ar-IQ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هناك علاقة طردية مابين الإبداع الإداري لدى المدربين وكذلك لإدارة الصراع الايجابي وانجازهم في نتائج المباريات.</w:t>
      </w:r>
    </w:p>
    <w:p w:rsidR="001220BA" w:rsidRPr="00D91FD3" w:rsidRDefault="00EB0760" w:rsidP="00EB0760">
      <w:pPr>
        <w:pStyle w:val="a3"/>
        <w:numPr>
          <w:ilvl w:val="0"/>
          <w:numId w:val="7"/>
        </w:numPr>
        <w:jc w:val="both"/>
        <w:rPr>
          <w:rFonts w:ascii="Simplified Arabic" w:hAnsi="Simplified Arabic" w:cs="Simplified Arabic"/>
          <w:sz w:val="32"/>
          <w:szCs w:val="32"/>
          <w:lang w:bidi="ar-IQ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تم استنباط معادلة تنبؤ </w:t>
      </w:r>
      <w:r w:rsidR="000B35B0">
        <w:rPr>
          <w:rFonts w:ascii="Simplified Arabic" w:hAnsi="Simplified Arabic" w:cs="Simplified Arabic" w:hint="cs"/>
          <w:sz w:val="32"/>
          <w:szCs w:val="32"/>
          <w:rtl/>
          <w:lang w:bidi="ar-IQ"/>
        </w:rPr>
        <w:t>لإنجاز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المدربين</w:t>
      </w:r>
      <w:r w:rsidR="000B35B0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بدلالة الإبداع الإداري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="00F55E0A">
        <w:rPr>
          <w:rFonts w:ascii="Simplified Arabic" w:hAnsi="Simplified Arabic" w:cs="Simplified Arabic" w:hint="cs"/>
          <w:sz w:val="32"/>
          <w:szCs w:val="32"/>
          <w:rtl/>
          <w:lang w:bidi="ar-IQ"/>
        </w:rPr>
        <w:t>إدارة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الصراع الايجابي عندهم </w:t>
      </w:r>
      <w:r w:rsidR="000B35B0">
        <w:rPr>
          <w:rFonts w:ascii="Simplified Arabic" w:hAnsi="Simplified Arabic" w:cs="Simplified Arabic" w:hint="cs"/>
          <w:sz w:val="32"/>
          <w:szCs w:val="32"/>
          <w:rtl/>
          <w:lang w:bidi="ar-IQ"/>
        </w:rPr>
        <w:t>.</w:t>
      </w:r>
      <w:r w:rsidR="001220BA" w:rsidRPr="00D91FD3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</w:p>
    <w:p w:rsidR="00DE654D" w:rsidRDefault="00DE654D" w:rsidP="00B475C2">
      <w:pPr>
        <w:pStyle w:val="a3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 w:rsidRPr="00B475C2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 xml:space="preserve">    </w:t>
      </w:r>
    </w:p>
    <w:p w:rsidR="00F55E0A" w:rsidRDefault="00F55E0A" w:rsidP="00B475C2">
      <w:pPr>
        <w:pStyle w:val="a3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</w:p>
    <w:p w:rsidR="00F55E0A" w:rsidRDefault="00F55E0A" w:rsidP="00B475C2">
      <w:pPr>
        <w:pStyle w:val="a3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</w:p>
    <w:p w:rsidR="00F55E0A" w:rsidRDefault="00F55E0A" w:rsidP="00B475C2">
      <w:pPr>
        <w:pStyle w:val="a3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</w:p>
    <w:p w:rsidR="00F55E0A" w:rsidRDefault="00F55E0A" w:rsidP="00B475C2">
      <w:pPr>
        <w:pStyle w:val="a3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</w:p>
    <w:p w:rsidR="00F55E0A" w:rsidRDefault="00F55E0A" w:rsidP="00B475C2">
      <w:pPr>
        <w:pStyle w:val="a3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</w:p>
    <w:p w:rsidR="00F55E0A" w:rsidRDefault="00F55E0A" w:rsidP="00B475C2">
      <w:pPr>
        <w:pStyle w:val="a3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</w:p>
    <w:p w:rsidR="00F55E0A" w:rsidRDefault="00F55E0A" w:rsidP="00B475C2">
      <w:pPr>
        <w:pStyle w:val="a3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</w:p>
    <w:p w:rsidR="00F55E0A" w:rsidRPr="00B475C2" w:rsidRDefault="00F55E0A" w:rsidP="00B475C2">
      <w:pPr>
        <w:pStyle w:val="a3"/>
        <w:rPr>
          <w:rFonts w:ascii="Simplified Arabic" w:hAnsi="Simplified Arabic" w:cs="Simplified Arabic"/>
          <w:b/>
          <w:bCs/>
          <w:sz w:val="28"/>
          <w:szCs w:val="28"/>
          <w:lang w:bidi="ar-IQ"/>
        </w:rPr>
      </w:pPr>
    </w:p>
    <w:p w:rsidR="00DE654D" w:rsidRDefault="00DE654D" w:rsidP="00964BB2">
      <w:pPr>
        <w:pStyle w:val="a3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 w:rsidRPr="00B475C2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 xml:space="preserve">    </w:t>
      </w:r>
    </w:p>
    <w:p w:rsidR="00BB2E62" w:rsidRPr="00B475C2" w:rsidRDefault="00BB2E62" w:rsidP="00964BB2">
      <w:pPr>
        <w:pStyle w:val="a3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</w:p>
    <w:p w:rsidR="006C4738" w:rsidRPr="00D91FD3" w:rsidRDefault="006C4738" w:rsidP="006C4738">
      <w:pPr>
        <w:pStyle w:val="a3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D91FD3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lastRenderedPageBreak/>
        <w:t>5-2 التوصيات</w:t>
      </w:r>
    </w:p>
    <w:p w:rsidR="00FF1838" w:rsidRPr="00FF1838" w:rsidRDefault="00FF1838" w:rsidP="006C4738">
      <w:pPr>
        <w:pStyle w:val="a3"/>
        <w:rPr>
          <w:rFonts w:ascii="Simplified Arabic" w:hAnsi="Simplified Arabic" w:cs="Simplified Arabic"/>
          <w:b/>
          <w:bCs/>
          <w:sz w:val="16"/>
          <w:szCs w:val="16"/>
          <w:rtl/>
          <w:lang w:bidi="ar-IQ"/>
        </w:rPr>
      </w:pPr>
    </w:p>
    <w:p w:rsidR="001220BA" w:rsidRPr="00D91FD3" w:rsidRDefault="001220BA" w:rsidP="00F55E0A">
      <w:pPr>
        <w:ind w:firstLine="720"/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D91FD3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وضعت التوصيات على أساس </w:t>
      </w:r>
      <w:r w:rsidR="00F55E0A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النتائج التي حققتها الدراسة:</w:t>
      </w:r>
    </w:p>
    <w:p w:rsidR="00DE654D" w:rsidRPr="00D91FD3" w:rsidRDefault="00D91FD3" w:rsidP="00F55E0A">
      <w:pPr>
        <w:pStyle w:val="a3"/>
        <w:numPr>
          <w:ilvl w:val="0"/>
          <w:numId w:val="5"/>
        </w:numPr>
        <w:jc w:val="both"/>
        <w:rPr>
          <w:rFonts w:ascii="Simplified Arabic" w:hAnsi="Simplified Arabic" w:cs="Simplified Arabic"/>
          <w:sz w:val="32"/>
          <w:szCs w:val="32"/>
          <w:lang w:bidi="ar-IQ"/>
        </w:rPr>
      </w:pPr>
      <w:r w:rsidRPr="00D91FD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الاستفادة</w:t>
      </w:r>
      <w:r w:rsidR="00FF1838" w:rsidRPr="00D91FD3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من مقياس </w:t>
      </w:r>
      <w:r w:rsidRPr="00D91FD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الإبداع</w:t>
      </w:r>
      <w:r w:rsidR="00FF1838" w:rsidRPr="00D91FD3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Pr="00D91FD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الإداري</w:t>
      </w:r>
      <w:r w:rsidR="00FF1838" w:rsidRPr="00D91FD3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الذي قام الباحث </w:t>
      </w:r>
      <w:r w:rsidR="00F55E0A">
        <w:rPr>
          <w:rFonts w:ascii="Simplified Arabic" w:hAnsi="Simplified Arabic" w:cs="Simplified Arabic" w:hint="cs"/>
          <w:sz w:val="32"/>
          <w:szCs w:val="32"/>
          <w:rtl/>
          <w:lang w:bidi="ar-IQ"/>
        </w:rPr>
        <w:t>بوضعه</w:t>
      </w:r>
      <w:r w:rsidR="00FF1838" w:rsidRPr="00D91FD3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وتطبيقه على المدربين </w:t>
      </w:r>
      <w:r w:rsidR="00F55E0A">
        <w:rPr>
          <w:rFonts w:ascii="Simplified Arabic" w:hAnsi="Simplified Arabic" w:cs="Simplified Arabic" w:hint="cs"/>
          <w:sz w:val="32"/>
          <w:szCs w:val="32"/>
          <w:rtl/>
          <w:lang w:bidi="ar-IQ"/>
        </w:rPr>
        <w:t>بالمستويات الأخرى بالكرة الطائرة</w:t>
      </w:r>
      <w:r w:rsidR="00FF1838" w:rsidRPr="00D91FD3">
        <w:rPr>
          <w:rFonts w:ascii="Simplified Arabic" w:hAnsi="Simplified Arabic" w:cs="Simplified Arabic" w:hint="cs"/>
          <w:sz w:val="32"/>
          <w:szCs w:val="32"/>
          <w:rtl/>
          <w:lang w:bidi="ar-IQ"/>
        </w:rPr>
        <w:t>.</w:t>
      </w:r>
    </w:p>
    <w:p w:rsidR="00FF1838" w:rsidRPr="00D91FD3" w:rsidRDefault="00FF1838" w:rsidP="00F55E0A">
      <w:pPr>
        <w:pStyle w:val="a3"/>
        <w:numPr>
          <w:ilvl w:val="0"/>
          <w:numId w:val="5"/>
        </w:numPr>
        <w:jc w:val="both"/>
        <w:rPr>
          <w:rFonts w:ascii="Simplified Arabic" w:hAnsi="Simplified Arabic" w:cs="Simplified Arabic"/>
          <w:sz w:val="32"/>
          <w:szCs w:val="32"/>
          <w:lang w:bidi="ar-IQ"/>
        </w:rPr>
      </w:pPr>
      <w:r w:rsidRPr="00D91FD3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الاستفادة من مقياس </w:t>
      </w:r>
      <w:r w:rsidR="00D91FD3" w:rsidRPr="00D91FD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إدارة</w:t>
      </w:r>
      <w:r w:rsidRPr="00D91FD3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الصراع ال</w:t>
      </w:r>
      <w:r w:rsidR="00223635">
        <w:rPr>
          <w:rFonts w:ascii="Simplified Arabic" w:hAnsi="Simplified Arabic" w:cs="Simplified Arabic" w:hint="cs"/>
          <w:sz w:val="32"/>
          <w:szCs w:val="32"/>
          <w:rtl/>
          <w:lang w:bidi="ar-IQ"/>
        </w:rPr>
        <w:t>إ</w:t>
      </w:r>
      <w:r w:rsidRPr="00D91FD3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يجابي الذي قام الباحث </w:t>
      </w:r>
      <w:r w:rsidR="00F55E0A">
        <w:rPr>
          <w:rFonts w:ascii="Simplified Arabic" w:hAnsi="Simplified Arabic" w:cs="Simplified Arabic" w:hint="cs"/>
          <w:sz w:val="32"/>
          <w:szCs w:val="32"/>
          <w:rtl/>
          <w:lang w:bidi="ar-IQ"/>
        </w:rPr>
        <w:t>بوضعه</w:t>
      </w:r>
      <w:r w:rsidRPr="00D91FD3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وتطبيقه على المدربين </w:t>
      </w:r>
      <w:r w:rsidR="00F55E0A">
        <w:rPr>
          <w:rFonts w:ascii="Simplified Arabic" w:hAnsi="Simplified Arabic" w:cs="Simplified Arabic" w:hint="cs"/>
          <w:sz w:val="32"/>
          <w:szCs w:val="32"/>
          <w:rtl/>
          <w:lang w:bidi="ar-IQ"/>
        </w:rPr>
        <w:t>بالمستويات الأخرى بالكرة الطائرة</w:t>
      </w:r>
      <w:r w:rsidR="00F55E0A" w:rsidRPr="00D91FD3">
        <w:rPr>
          <w:rFonts w:ascii="Simplified Arabic" w:hAnsi="Simplified Arabic" w:cs="Simplified Arabic" w:hint="cs"/>
          <w:sz w:val="32"/>
          <w:szCs w:val="32"/>
          <w:rtl/>
          <w:lang w:bidi="ar-IQ"/>
        </w:rPr>
        <w:t>.</w:t>
      </w:r>
      <w:r w:rsidRPr="00D91FD3">
        <w:rPr>
          <w:rFonts w:ascii="Simplified Arabic" w:hAnsi="Simplified Arabic" w:cs="Simplified Arabic" w:hint="cs"/>
          <w:sz w:val="32"/>
          <w:szCs w:val="32"/>
          <w:rtl/>
          <w:lang w:bidi="ar-IQ"/>
        </w:rPr>
        <w:t>.</w:t>
      </w:r>
    </w:p>
    <w:p w:rsidR="00FF1838" w:rsidRPr="00D91FD3" w:rsidRDefault="00FF1838" w:rsidP="00F55E0A">
      <w:pPr>
        <w:pStyle w:val="a3"/>
        <w:numPr>
          <w:ilvl w:val="0"/>
          <w:numId w:val="5"/>
        </w:numPr>
        <w:jc w:val="both"/>
        <w:rPr>
          <w:rFonts w:ascii="Simplified Arabic" w:hAnsi="Simplified Arabic" w:cs="Simplified Arabic"/>
          <w:sz w:val="32"/>
          <w:szCs w:val="32"/>
          <w:lang w:bidi="ar-IQ"/>
        </w:rPr>
      </w:pPr>
      <w:r w:rsidRPr="00D91FD3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التأكيد على </w:t>
      </w:r>
      <w:r w:rsidR="0086750A" w:rsidRPr="00D91FD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إشراك</w:t>
      </w:r>
      <w:r w:rsidR="000B02E6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المدربين في دورات تطويرية</w:t>
      </w:r>
      <w:r w:rsidRPr="00D91FD3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تخص الجانب </w:t>
      </w:r>
      <w:r w:rsidR="00D91FD3" w:rsidRPr="00D91FD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الإداري</w:t>
      </w:r>
      <w:r w:rsidRPr="00D91FD3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لغرض </w:t>
      </w:r>
      <w:r w:rsidR="00D91FD3" w:rsidRPr="00D91FD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إرشادهم</w:t>
      </w:r>
      <w:r w:rsidRPr="00D91FD3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على تعديل السلوك.</w:t>
      </w:r>
    </w:p>
    <w:p w:rsidR="00FF1838" w:rsidRPr="00D91FD3" w:rsidRDefault="00D91FD3" w:rsidP="00734FFB">
      <w:pPr>
        <w:pStyle w:val="a3"/>
        <w:numPr>
          <w:ilvl w:val="0"/>
          <w:numId w:val="5"/>
        </w:numPr>
        <w:jc w:val="both"/>
        <w:rPr>
          <w:rFonts w:ascii="Simplified Arabic" w:hAnsi="Simplified Arabic" w:cs="Simplified Arabic"/>
          <w:sz w:val="32"/>
          <w:szCs w:val="32"/>
          <w:lang w:bidi="ar-IQ"/>
        </w:rPr>
      </w:pPr>
      <w:r w:rsidRPr="00D91FD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التأكيد</w:t>
      </w:r>
      <w:r w:rsidR="00FF1838" w:rsidRPr="00D91FD3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على </w:t>
      </w:r>
      <w:r w:rsidR="00734FFB">
        <w:rPr>
          <w:rFonts w:ascii="Simplified Arabic" w:hAnsi="Simplified Arabic" w:cs="Simplified Arabic" w:hint="cs"/>
          <w:sz w:val="32"/>
          <w:szCs w:val="32"/>
          <w:rtl/>
          <w:lang w:bidi="ar-IQ"/>
        </w:rPr>
        <w:t>تدعيم مهارات الاتصال</w:t>
      </w:r>
      <w:r w:rsidR="00FF1838" w:rsidRPr="00D91FD3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بين المدرب واللاعبين مما يجعل مهمة المدرب </w:t>
      </w:r>
      <w:r w:rsidR="000B02E6" w:rsidRPr="00D91FD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أسهل</w:t>
      </w:r>
      <w:r w:rsidR="00FF1838" w:rsidRPr="00D91FD3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في </w:t>
      </w:r>
      <w:r w:rsidRPr="00D91FD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أداء</w:t>
      </w:r>
      <w:r w:rsidR="00FF1838" w:rsidRPr="00D91FD3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واجباته خلال </w:t>
      </w:r>
      <w:r w:rsidRPr="00D91FD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إدارة</w:t>
      </w:r>
      <w:r w:rsidR="00FF1838" w:rsidRPr="00D91FD3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الفريق.</w:t>
      </w:r>
    </w:p>
    <w:p w:rsidR="006C4738" w:rsidRDefault="00D91FD3" w:rsidP="00E674F2">
      <w:pPr>
        <w:pStyle w:val="a3"/>
        <w:numPr>
          <w:ilvl w:val="0"/>
          <w:numId w:val="5"/>
        </w:numPr>
        <w:jc w:val="both"/>
        <w:rPr>
          <w:rFonts w:ascii="Simplified Arabic" w:hAnsi="Simplified Arabic" w:cs="Simplified Arabic"/>
          <w:sz w:val="32"/>
          <w:szCs w:val="32"/>
          <w:lang w:bidi="ar-IQ"/>
        </w:rPr>
      </w:pPr>
      <w:r w:rsidRPr="00D91FD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التأكيد</w:t>
      </w:r>
      <w:r w:rsidR="00FF1838" w:rsidRPr="00D91FD3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على </w:t>
      </w:r>
      <w:r w:rsidR="004C2A6F" w:rsidRPr="00D91FD3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تطوير </w:t>
      </w:r>
      <w:r w:rsidRPr="00D91FD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الإبداع</w:t>
      </w:r>
      <w:r w:rsidR="004C2A6F" w:rsidRPr="00D91FD3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Pr="00D91FD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الإداري</w:t>
      </w:r>
      <w:r w:rsidR="004C2A6F" w:rsidRPr="00D91FD3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لدى مدربي الكرة الطائرة في العراق </w:t>
      </w:r>
      <w:r w:rsidR="00E674F2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لما له من علاقة ايجابية بالإنجاز لأجل تحقيق </w:t>
      </w:r>
      <w:r w:rsidRPr="00D91FD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أفضل</w:t>
      </w:r>
      <w:r w:rsidR="004C2A6F" w:rsidRPr="00D91FD3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النتائج. </w:t>
      </w:r>
    </w:p>
    <w:p w:rsidR="006C4738" w:rsidRDefault="006C4738">
      <w:pPr>
        <w:rPr>
          <w:rtl/>
        </w:rPr>
      </w:pPr>
    </w:p>
    <w:p w:rsidR="006C4738" w:rsidRDefault="006C4738">
      <w:pPr>
        <w:rPr>
          <w:rtl/>
        </w:rPr>
      </w:pPr>
    </w:p>
    <w:p w:rsidR="006C4738" w:rsidRDefault="006C4738">
      <w:pPr>
        <w:rPr>
          <w:rtl/>
        </w:rPr>
      </w:pPr>
    </w:p>
    <w:p w:rsidR="006C4738" w:rsidRDefault="006C4738">
      <w:pPr>
        <w:rPr>
          <w:rtl/>
        </w:rPr>
      </w:pPr>
    </w:p>
    <w:p w:rsidR="006C4738" w:rsidRDefault="006C4738">
      <w:pPr>
        <w:rPr>
          <w:rtl/>
        </w:rPr>
      </w:pPr>
    </w:p>
    <w:p w:rsidR="006C4738" w:rsidRDefault="006C4738">
      <w:pPr>
        <w:rPr>
          <w:rtl/>
        </w:rPr>
      </w:pPr>
    </w:p>
    <w:p w:rsidR="006C4738" w:rsidRDefault="006C4738"/>
    <w:sectPr w:rsidR="006C4738" w:rsidSect="00B27A40">
      <w:headerReference w:type="default" r:id="rId7"/>
      <w:pgSz w:w="11906" w:h="16838"/>
      <w:pgMar w:top="1440" w:right="1416" w:bottom="1440" w:left="1800" w:header="708" w:footer="708" w:gutter="0"/>
      <w:pgNumType w:start="115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7F73" w:rsidRDefault="00477F73" w:rsidP="001220BA">
      <w:pPr>
        <w:spacing w:after="0" w:line="240" w:lineRule="auto"/>
      </w:pPr>
      <w:r>
        <w:separator/>
      </w:r>
    </w:p>
  </w:endnote>
  <w:endnote w:type="continuationSeparator" w:id="1">
    <w:p w:rsidR="00477F73" w:rsidRDefault="00477F73" w:rsidP="001220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7F73" w:rsidRDefault="00477F73" w:rsidP="001220BA">
      <w:pPr>
        <w:spacing w:after="0" w:line="240" w:lineRule="auto"/>
      </w:pPr>
      <w:r>
        <w:separator/>
      </w:r>
    </w:p>
  </w:footnote>
  <w:footnote w:type="continuationSeparator" w:id="1">
    <w:p w:rsidR="00477F73" w:rsidRDefault="00477F73" w:rsidP="001220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4792928"/>
      <w:docPartObj>
        <w:docPartGallery w:val="Page Numbers (Top of Page)"/>
        <w:docPartUnique/>
      </w:docPartObj>
    </w:sdtPr>
    <w:sdtContent>
      <w:p w:rsidR="001220BA" w:rsidRDefault="004F4796">
        <w:pPr>
          <w:pStyle w:val="a5"/>
          <w:jc w:val="right"/>
        </w:pPr>
        <w:fldSimple w:instr=" PAGE   \* MERGEFORMAT ">
          <w:r w:rsidR="00B27A40" w:rsidRPr="00B27A40">
            <w:rPr>
              <w:rFonts w:cs="Calibri"/>
              <w:noProof/>
              <w:rtl/>
              <w:lang w:val="ar-SA"/>
            </w:rPr>
            <w:t>117</w:t>
          </w:r>
        </w:fldSimple>
      </w:p>
    </w:sdtContent>
  </w:sdt>
  <w:p w:rsidR="001220BA" w:rsidRDefault="001220BA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56614"/>
    <w:multiLevelType w:val="hybridMultilevel"/>
    <w:tmpl w:val="790C5484"/>
    <w:lvl w:ilvl="0" w:tplc="79FAED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A36505"/>
    <w:multiLevelType w:val="hybridMultilevel"/>
    <w:tmpl w:val="785CC9FE"/>
    <w:lvl w:ilvl="0" w:tplc="BECC11F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0B6FE8"/>
    <w:multiLevelType w:val="hybridMultilevel"/>
    <w:tmpl w:val="C1B83B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432B1C"/>
    <w:multiLevelType w:val="hybridMultilevel"/>
    <w:tmpl w:val="ECD8B850"/>
    <w:lvl w:ilvl="0" w:tplc="24ECCD2E">
      <w:start w:val="1"/>
      <w:numFmt w:val="decimal"/>
      <w:lvlText w:val="%1-"/>
      <w:lvlJc w:val="left"/>
      <w:pPr>
        <w:ind w:left="7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4">
    <w:nsid w:val="61A66FE8"/>
    <w:multiLevelType w:val="hybridMultilevel"/>
    <w:tmpl w:val="6B1C86AC"/>
    <w:lvl w:ilvl="0" w:tplc="18BEA79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5E846CD"/>
    <w:multiLevelType w:val="hybridMultilevel"/>
    <w:tmpl w:val="45C05742"/>
    <w:lvl w:ilvl="0" w:tplc="2B96605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17B4C26"/>
    <w:multiLevelType w:val="hybridMultilevel"/>
    <w:tmpl w:val="87FA1D04"/>
    <w:lvl w:ilvl="0" w:tplc="C778D18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4"/>
  </w:num>
  <w:num w:numId="5">
    <w:abstractNumId w:val="6"/>
  </w:num>
  <w:num w:numId="6">
    <w:abstractNumId w:val="3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C4738"/>
    <w:rsid w:val="000A5530"/>
    <w:rsid w:val="000B02E6"/>
    <w:rsid w:val="000B1E89"/>
    <w:rsid w:val="000B35B0"/>
    <w:rsid w:val="000D77B8"/>
    <w:rsid w:val="000E2694"/>
    <w:rsid w:val="000E3892"/>
    <w:rsid w:val="001220BA"/>
    <w:rsid w:val="001B63CD"/>
    <w:rsid w:val="00223635"/>
    <w:rsid w:val="00283042"/>
    <w:rsid w:val="002A090F"/>
    <w:rsid w:val="002A5FCE"/>
    <w:rsid w:val="0035712A"/>
    <w:rsid w:val="003B1F08"/>
    <w:rsid w:val="003F537B"/>
    <w:rsid w:val="004515BF"/>
    <w:rsid w:val="004656DD"/>
    <w:rsid w:val="00477F73"/>
    <w:rsid w:val="004C2A6F"/>
    <w:rsid w:val="004D42EE"/>
    <w:rsid w:val="004F4796"/>
    <w:rsid w:val="00512C46"/>
    <w:rsid w:val="00524BAC"/>
    <w:rsid w:val="005371CE"/>
    <w:rsid w:val="00581462"/>
    <w:rsid w:val="005829FD"/>
    <w:rsid w:val="005B647A"/>
    <w:rsid w:val="005E749E"/>
    <w:rsid w:val="006A4FA1"/>
    <w:rsid w:val="006C0FA2"/>
    <w:rsid w:val="006C4738"/>
    <w:rsid w:val="00734FFB"/>
    <w:rsid w:val="007715FA"/>
    <w:rsid w:val="00801690"/>
    <w:rsid w:val="0086750A"/>
    <w:rsid w:val="008C5228"/>
    <w:rsid w:val="00964BB2"/>
    <w:rsid w:val="00990D9C"/>
    <w:rsid w:val="009C1A03"/>
    <w:rsid w:val="009D2A95"/>
    <w:rsid w:val="00B13A33"/>
    <w:rsid w:val="00B27A40"/>
    <w:rsid w:val="00B475C2"/>
    <w:rsid w:val="00BB2E62"/>
    <w:rsid w:val="00C05DB0"/>
    <w:rsid w:val="00C4558A"/>
    <w:rsid w:val="00CB185C"/>
    <w:rsid w:val="00CB4321"/>
    <w:rsid w:val="00CB43D9"/>
    <w:rsid w:val="00D15CA3"/>
    <w:rsid w:val="00D87A6D"/>
    <w:rsid w:val="00D91FD3"/>
    <w:rsid w:val="00DC3172"/>
    <w:rsid w:val="00DE654D"/>
    <w:rsid w:val="00E033D3"/>
    <w:rsid w:val="00E4779C"/>
    <w:rsid w:val="00E674F2"/>
    <w:rsid w:val="00EB0760"/>
    <w:rsid w:val="00F40A42"/>
    <w:rsid w:val="00F55E0A"/>
    <w:rsid w:val="00F637EF"/>
    <w:rsid w:val="00FC1470"/>
    <w:rsid w:val="00FF18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4738"/>
    <w:pPr>
      <w:bidi/>
    </w:pPr>
    <w:rPr>
      <w:rFonts w:eastAsiaTheme="minorEastAs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C4738"/>
    <w:pPr>
      <w:bidi/>
      <w:spacing w:after="0" w:line="240" w:lineRule="auto"/>
    </w:pPr>
  </w:style>
  <w:style w:type="paragraph" w:styleId="a4">
    <w:name w:val="List Paragraph"/>
    <w:basedOn w:val="a"/>
    <w:uiPriority w:val="34"/>
    <w:qFormat/>
    <w:rsid w:val="00DE654D"/>
    <w:pPr>
      <w:ind w:left="720"/>
      <w:contextualSpacing/>
    </w:pPr>
  </w:style>
  <w:style w:type="paragraph" w:styleId="a5">
    <w:name w:val="header"/>
    <w:basedOn w:val="a"/>
    <w:link w:val="Char"/>
    <w:uiPriority w:val="99"/>
    <w:unhideWhenUsed/>
    <w:rsid w:val="001220B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5"/>
    <w:uiPriority w:val="99"/>
    <w:rsid w:val="001220BA"/>
    <w:rPr>
      <w:rFonts w:eastAsiaTheme="minorEastAsia"/>
    </w:rPr>
  </w:style>
  <w:style w:type="paragraph" w:styleId="a6">
    <w:name w:val="footer"/>
    <w:basedOn w:val="a"/>
    <w:link w:val="Char0"/>
    <w:uiPriority w:val="99"/>
    <w:semiHidden/>
    <w:unhideWhenUsed/>
    <w:rsid w:val="001220B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6"/>
    <w:uiPriority w:val="99"/>
    <w:semiHidden/>
    <w:rsid w:val="001220BA"/>
    <w:rPr>
      <w:rFonts w:eastAsiaTheme="minorEastAsi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3</Pages>
  <Words>218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UM-Babelon</Company>
  <LinksUpToDate>false</LinksUpToDate>
  <CharactersWithSpaces>1459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</dc:creator>
  <cp:keywords/>
  <dc:description/>
  <cp:lastModifiedBy>Moh</cp:lastModifiedBy>
  <cp:revision>10</cp:revision>
  <cp:lastPrinted>2016-10-14T18:26:00Z</cp:lastPrinted>
  <dcterms:created xsi:type="dcterms:W3CDTF">2016-11-18T12:06:00Z</dcterms:created>
  <dcterms:modified xsi:type="dcterms:W3CDTF">2017-03-21T11:14:00Z</dcterms:modified>
</cp:coreProperties>
</file>